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9C" w:rsidRDefault="00707B9C" w:rsidP="00707B9C">
      <w:pPr>
        <w:rPr>
          <w:b/>
          <w:sz w:val="28"/>
          <w:szCs w:val="28"/>
          <w:u w:val="single"/>
        </w:rPr>
      </w:pPr>
      <w:bookmarkStart w:id="0" w:name="OLE_LINK1"/>
      <w:bookmarkStart w:id="1" w:name="OLE_LINK2"/>
      <w:bookmarkStart w:id="2" w:name="_GoBack"/>
      <w:r w:rsidRPr="00707B9C">
        <w:rPr>
          <w:b/>
          <w:sz w:val="28"/>
          <w:szCs w:val="28"/>
          <w:u w:val="single"/>
        </w:rPr>
        <w:t xml:space="preserve">How to Update Tax Amount into Landing </w:t>
      </w:r>
      <w:proofErr w:type="gramStart"/>
      <w:r w:rsidRPr="00707B9C">
        <w:rPr>
          <w:b/>
          <w:sz w:val="28"/>
          <w:szCs w:val="28"/>
          <w:u w:val="single"/>
        </w:rPr>
        <w:t>Cost</w:t>
      </w:r>
      <w:proofErr w:type="gramEnd"/>
    </w:p>
    <w:bookmarkEnd w:id="0"/>
    <w:bookmarkEnd w:id="1"/>
    <w:bookmarkEnd w:id="2"/>
    <w:p w:rsidR="009E4137" w:rsidRDefault="009E4137" w:rsidP="00707B9C">
      <w:pPr>
        <w:rPr>
          <w:sz w:val="28"/>
          <w:szCs w:val="28"/>
        </w:rPr>
      </w:pPr>
      <w:r>
        <w:rPr>
          <w:sz w:val="28"/>
          <w:szCs w:val="28"/>
        </w:rPr>
        <w:t>The Scenario is User want to put Tax amount as landing cost in stock, thus we actually able to create in customization centre and put the calculation into the landing cost.</w:t>
      </w:r>
    </w:p>
    <w:p w:rsidR="004B49D0" w:rsidRDefault="00944ADF" w:rsidP="00707B9C">
      <w:pPr>
        <w:rPr>
          <w:sz w:val="28"/>
          <w:szCs w:val="28"/>
        </w:rPr>
      </w:pPr>
      <w:r>
        <w:rPr>
          <w:sz w:val="28"/>
          <w:szCs w:val="28"/>
        </w:rPr>
        <w:t xml:space="preserve">In this case, we </w:t>
      </w:r>
      <w:r w:rsidR="004B49D0">
        <w:rPr>
          <w:sz w:val="28"/>
          <w:szCs w:val="28"/>
        </w:rPr>
        <w:t>create a landing cost and named it as Cost A.</w:t>
      </w:r>
    </w:p>
    <w:p w:rsidR="004B49D0" w:rsidRPr="002629F3" w:rsidRDefault="004B49D0" w:rsidP="002629F3">
      <w:pPr>
        <w:pStyle w:val="ListParagraph"/>
        <w:numPr>
          <w:ilvl w:val="0"/>
          <w:numId w:val="2"/>
        </w:numPr>
      </w:pPr>
      <w:r w:rsidRPr="002629F3">
        <w:t>Go to Purchases &gt; Landing Costs &gt; Tick Enable cost &gt; put the name as Cost A.</w:t>
      </w:r>
    </w:p>
    <w:p w:rsidR="00944ADF" w:rsidRPr="009E4137" w:rsidRDefault="004B49D0" w:rsidP="00707B9C">
      <w:pPr>
        <w:rPr>
          <w:sz w:val="28"/>
          <w:szCs w:val="28"/>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600075</wp:posOffset>
                </wp:positionV>
                <wp:extent cx="8096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09625"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45AB9" id="Rectangle 9" o:spid="_x0000_s1026" style="position:absolute;margin-left:5.25pt;margin-top:47.25pt;width:63.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" filled="f" strokecolor="red" strokeweight="2p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219075</wp:posOffset>
                </wp:positionV>
                <wp:extent cx="8382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838200"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77869" id="Rectangle 8" o:spid="_x0000_s1026" style="position:absolute;margin-left:2.25pt;margin-top:17.25pt;width:66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" filled="f" strokecolor="red" strokeweight="2pt"/>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466725</wp:posOffset>
                </wp:positionV>
                <wp:extent cx="100965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009650" cy="695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BA2DD" id="Rectangle 7" o:spid="_x0000_s1026" style="position:absolute;margin-left:154.5pt;margin-top:36.75pt;width:79.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" filled="f" strokecolor="red" strokeweight="2pt"/>
            </w:pict>
          </mc:Fallback>
        </mc:AlternateContent>
      </w:r>
      <w:r>
        <w:rPr>
          <w:noProof/>
          <w:lang w:val="en-US"/>
        </w:rPr>
        <w:drawing>
          <wp:inline distT="0" distB="0" distL="0" distR="0" wp14:anchorId="70C572E2" wp14:editId="647B959C">
            <wp:extent cx="5731510" cy="2273935"/>
            <wp:effectExtent l="76200" t="76200" r="135890" b="1263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273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E4137" w:rsidRDefault="009E4137" w:rsidP="002629F3">
      <w:pPr>
        <w:pStyle w:val="ListParagraph"/>
        <w:numPr>
          <w:ilvl w:val="0"/>
          <w:numId w:val="2"/>
        </w:numPr>
      </w:pPr>
      <w:r>
        <w:t xml:space="preserve">Go to Customization Centre &gt; Double click on </w:t>
      </w:r>
      <w:proofErr w:type="spellStart"/>
      <w:r>
        <w:t>QNE</w:t>
      </w:r>
      <w:proofErr w:type="spellEnd"/>
      <w:r>
        <w:t xml:space="preserve"> Optimum </w:t>
      </w:r>
    </w:p>
    <w:p w:rsidR="009E4137" w:rsidRDefault="009E4137" w:rsidP="009E4137">
      <w:r>
        <w:rPr>
          <w:noProof/>
          <w:lang w:val="en-US"/>
        </w:rPr>
        <w:drawing>
          <wp:inline distT="0" distB="0" distL="0" distR="0" wp14:anchorId="59F37D7A" wp14:editId="26E83061">
            <wp:extent cx="5731510" cy="1544955"/>
            <wp:effectExtent l="76200" t="76200" r="135890" b="131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544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E3DBC" w:rsidRPr="009E4137" w:rsidRDefault="00EE3DBC" w:rsidP="009E4137"/>
    <w:p w:rsidR="002629F3" w:rsidRDefault="002629F3" w:rsidP="002629F3">
      <w:pPr>
        <w:pStyle w:val="ListParagraph"/>
      </w:pPr>
    </w:p>
    <w:p w:rsidR="002629F3" w:rsidRDefault="002629F3" w:rsidP="002629F3">
      <w:pPr>
        <w:pStyle w:val="ListParagraph"/>
      </w:pPr>
    </w:p>
    <w:p w:rsidR="002629F3" w:rsidRDefault="002629F3" w:rsidP="002629F3">
      <w:pPr>
        <w:pStyle w:val="ListParagraph"/>
      </w:pPr>
    </w:p>
    <w:p w:rsidR="002629F3" w:rsidRDefault="002629F3" w:rsidP="002629F3">
      <w:pPr>
        <w:pStyle w:val="ListParagraph"/>
      </w:pPr>
    </w:p>
    <w:p w:rsidR="002629F3" w:rsidRDefault="002629F3" w:rsidP="002629F3">
      <w:pPr>
        <w:pStyle w:val="ListParagraph"/>
      </w:pPr>
    </w:p>
    <w:p w:rsidR="002629F3" w:rsidRDefault="002629F3" w:rsidP="002629F3">
      <w:pPr>
        <w:pStyle w:val="ListParagraph"/>
      </w:pPr>
    </w:p>
    <w:p w:rsidR="002629F3" w:rsidRDefault="002629F3" w:rsidP="002629F3">
      <w:pPr>
        <w:pStyle w:val="ListParagraph"/>
      </w:pPr>
    </w:p>
    <w:p w:rsidR="002629F3" w:rsidRDefault="002629F3" w:rsidP="002629F3">
      <w:pPr>
        <w:pStyle w:val="ListParagraph"/>
      </w:pPr>
    </w:p>
    <w:p w:rsidR="0067104A" w:rsidRDefault="0067104A" w:rsidP="002629F3">
      <w:pPr>
        <w:pStyle w:val="ListParagraph"/>
        <w:numPr>
          <w:ilvl w:val="0"/>
          <w:numId w:val="2"/>
        </w:numPr>
      </w:pPr>
      <w:r>
        <w:lastRenderedPageBreak/>
        <w:t xml:space="preserve">For example, we create in Purchase Order.  So in the Customization </w:t>
      </w:r>
      <w:proofErr w:type="spellStart"/>
      <w:r>
        <w:t>Center</w:t>
      </w:r>
      <w:proofErr w:type="spellEnd"/>
      <w:r>
        <w:t xml:space="preserve">, </w:t>
      </w:r>
    </w:p>
    <w:p w:rsidR="0067104A" w:rsidRDefault="0067104A" w:rsidP="0067104A">
      <w:pPr>
        <w:pStyle w:val="ListParagraph"/>
      </w:pPr>
      <w:r>
        <w:t xml:space="preserve">Go to </w:t>
      </w:r>
      <w:proofErr w:type="spellStart"/>
      <w:r>
        <w:t>BOModel</w:t>
      </w:r>
      <w:proofErr w:type="spellEnd"/>
      <w:r>
        <w:t xml:space="preserve"> &gt; </w:t>
      </w:r>
      <w:proofErr w:type="spellStart"/>
      <w:r>
        <w:t>QnEBO.BS.Purchases</w:t>
      </w:r>
      <w:proofErr w:type="spellEnd"/>
      <w:r>
        <w:t xml:space="preserve"> &gt; </w:t>
      </w:r>
      <w:proofErr w:type="spellStart"/>
      <w:r>
        <w:t>PurchaseOrderDetails</w:t>
      </w:r>
      <w:proofErr w:type="spellEnd"/>
      <w:r>
        <w:t xml:space="preserve"> &gt; </w:t>
      </w:r>
      <w:proofErr w:type="spellStart"/>
      <w:r>
        <w:t>EvaluateExpressions</w:t>
      </w:r>
      <w:proofErr w:type="spellEnd"/>
      <w:r>
        <w:t xml:space="preserve"> &gt; Right click</w:t>
      </w:r>
      <w:r w:rsidR="00B505D3">
        <w:t xml:space="preserve"> &gt; Add &gt; </w:t>
      </w:r>
      <w:proofErr w:type="spellStart"/>
      <w:r w:rsidR="00B505D3">
        <w:t>MemberEvaluateExpression</w:t>
      </w:r>
      <w:proofErr w:type="spellEnd"/>
    </w:p>
    <w:p w:rsidR="0067104A" w:rsidRDefault="0067104A" w:rsidP="0067104A">
      <w:r>
        <w:rPr>
          <w:noProof/>
          <w:lang w:val="en-US"/>
        </w:rPr>
        <w:drawing>
          <wp:inline distT="0" distB="0" distL="0" distR="0" wp14:anchorId="7381C68E" wp14:editId="3597EEEF">
            <wp:extent cx="5731510" cy="2647950"/>
            <wp:effectExtent l="76200" t="76200" r="135890" b="133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647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F44C0" w:rsidRDefault="00A96A98" w:rsidP="0067104A">
      <w:pPr>
        <w:pStyle w:val="ListParagraph"/>
        <w:numPr>
          <w:ilvl w:val="0"/>
          <w:numId w:val="2"/>
        </w:numPr>
      </w:pPr>
      <w:r>
        <w:t xml:space="preserve">Then create an evaluate expression by setting the Amount* </w:t>
      </w:r>
      <w:proofErr w:type="spellStart"/>
      <w:r>
        <w:t>TaxRate</w:t>
      </w:r>
      <w:proofErr w:type="spellEnd"/>
      <w:r>
        <w:t xml:space="preserve"> </w:t>
      </w:r>
    </w:p>
    <w:p w:rsidR="00A96A98" w:rsidRDefault="00A96A98" w:rsidP="00A96A98">
      <w:pPr>
        <w:pStyle w:val="ListParagraph"/>
      </w:pPr>
      <w:r>
        <w:t xml:space="preserve">This is to add the calculation into the landing cost. Because </w:t>
      </w:r>
      <w:r w:rsidR="00B505D3">
        <w:t>we want</w:t>
      </w:r>
      <w:r>
        <w:t xml:space="preserve"> to add in the tax amount into their costing.</w:t>
      </w:r>
    </w:p>
    <w:p w:rsidR="00A96A98" w:rsidRDefault="00A96A98" w:rsidP="00A96A98">
      <w:pPr>
        <w:pStyle w:val="ListParagraph"/>
      </w:pPr>
      <w:r>
        <w:rPr>
          <w:noProof/>
          <w:lang w:val="en-US"/>
        </w:rPr>
        <w:drawing>
          <wp:inline distT="0" distB="0" distL="0" distR="0" wp14:anchorId="74BF1546" wp14:editId="6028B3E7">
            <wp:extent cx="5486400" cy="1920240"/>
            <wp:effectExtent l="76200" t="76200" r="133350" b="137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9202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505D3" w:rsidRDefault="00B505D3" w:rsidP="00B505D3">
      <w:pPr>
        <w:pStyle w:val="ListParagraph"/>
      </w:pPr>
    </w:p>
    <w:p w:rsidR="00B505D3" w:rsidRDefault="00B505D3" w:rsidP="00B505D3">
      <w:pPr>
        <w:pStyle w:val="ListParagraph"/>
      </w:pPr>
    </w:p>
    <w:p w:rsidR="00B505D3" w:rsidRDefault="00B505D3" w:rsidP="00B505D3">
      <w:pPr>
        <w:pStyle w:val="ListParagraph"/>
      </w:pPr>
    </w:p>
    <w:p w:rsidR="00B505D3" w:rsidRDefault="00B505D3" w:rsidP="00B505D3">
      <w:pPr>
        <w:pStyle w:val="ListParagraph"/>
      </w:pPr>
    </w:p>
    <w:p w:rsidR="00B505D3" w:rsidRDefault="00B505D3" w:rsidP="00B505D3">
      <w:pPr>
        <w:pStyle w:val="ListParagraph"/>
      </w:pPr>
    </w:p>
    <w:p w:rsidR="00B505D3" w:rsidRDefault="00B505D3" w:rsidP="00B505D3">
      <w:pPr>
        <w:pStyle w:val="ListParagraph"/>
      </w:pPr>
    </w:p>
    <w:p w:rsidR="00B505D3" w:rsidRDefault="00B505D3" w:rsidP="00B505D3">
      <w:pPr>
        <w:pStyle w:val="ListParagraph"/>
      </w:pPr>
    </w:p>
    <w:p w:rsidR="00B505D3" w:rsidRDefault="00B505D3" w:rsidP="00B505D3">
      <w:pPr>
        <w:pStyle w:val="ListParagraph"/>
      </w:pPr>
    </w:p>
    <w:p w:rsidR="00B505D3" w:rsidRDefault="00B505D3" w:rsidP="00B505D3">
      <w:pPr>
        <w:pStyle w:val="ListParagraph"/>
      </w:pPr>
    </w:p>
    <w:p w:rsidR="00B505D3" w:rsidRDefault="00B505D3" w:rsidP="00B505D3">
      <w:pPr>
        <w:pStyle w:val="ListParagraph"/>
      </w:pPr>
    </w:p>
    <w:p w:rsidR="00B505D3" w:rsidRDefault="00B505D3" w:rsidP="00B505D3">
      <w:pPr>
        <w:pStyle w:val="ListParagraph"/>
      </w:pPr>
    </w:p>
    <w:p w:rsidR="00B505D3" w:rsidRDefault="00B505D3" w:rsidP="00B505D3">
      <w:pPr>
        <w:pStyle w:val="ListParagraph"/>
      </w:pPr>
    </w:p>
    <w:p w:rsidR="008A2454" w:rsidRDefault="008A2454" w:rsidP="00B505D3">
      <w:pPr>
        <w:pStyle w:val="ListParagraph"/>
        <w:numPr>
          <w:ilvl w:val="0"/>
          <w:numId w:val="2"/>
        </w:numPr>
      </w:pPr>
      <w:r>
        <w:lastRenderedPageBreak/>
        <w:t xml:space="preserve">When we key in the PO. Result will be like this. It will automatically post to the </w:t>
      </w:r>
      <w:proofErr w:type="spellStart"/>
      <w:r>
        <w:t>CostA</w:t>
      </w:r>
      <w:proofErr w:type="spellEnd"/>
      <w:r>
        <w:t>.</w:t>
      </w:r>
    </w:p>
    <w:p w:rsidR="008A2454" w:rsidRDefault="008A2454" w:rsidP="008A2454">
      <w:pPr>
        <w:pStyle w:val="ListParagraph"/>
      </w:pPr>
      <w:r>
        <w:rPr>
          <w:noProof/>
          <w:lang w:val="en-US"/>
        </w:rPr>
        <w:drawing>
          <wp:inline distT="0" distB="0" distL="0" distR="0" wp14:anchorId="0B51771F" wp14:editId="543ACCA0">
            <wp:extent cx="5486400" cy="2009140"/>
            <wp:effectExtent l="76200" t="76200" r="133350" b="1244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009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A2454" w:rsidRDefault="008A2454" w:rsidP="008A2454">
      <w:pPr>
        <w:pStyle w:val="ListParagraph"/>
      </w:pPr>
    </w:p>
    <w:p w:rsidR="008A2454" w:rsidRDefault="008A2454" w:rsidP="008A2454">
      <w:pPr>
        <w:pStyle w:val="ListParagraph"/>
      </w:pPr>
    </w:p>
    <w:p w:rsidR="008A2454" w:rsidRDefault="008A2454" w:rsidP="002629F3">
      <w:pPr>
        <w:pStyle w:val="ListParagraph"/>
        <w:numPr>
          <w:ilvl w:val="0"/>
          <w:numId w:val="2"/>
        </w:numPr>
      </w:pPr>
      <w:r>
        <w:t>When we transfer to Purchase invoice, it will post to the landing cost( SST Amount)</w:t>
      </w:r>
    </w:p>
    <w:p w:rsidR="008A2454" w:rsidRDefault="008A2454" w:rsidP="008A2454">
      <w:pPr>
        <w:pStyle w:val="ListParagraph"/>
      </w:pPr>
      <w:r>
        <w:rPr>
          <w:noProof/>
          <w:lang w:val="en-US"/>
        </w:rPr>
        <w:drawing>
          <wp:inline distT="0" distB="0" distL="0" distR="0" wp14:anchorId="2F97DB0C" wp14:editId="6E2C116A">
            <wp:extent cx="5486400" cy="1731645"/>
            <wp:effectExtent l="76200" t="76200" r="133350" b="135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7316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B3576" w:rsidRDefault="009B3576" w:rsidP="008A2454">
      <w:pPr>
        <w:pStyle w:val="ListParagraph"/>
      </w:pPr>
    </w:p>
    <w:p w:rsidR="009B3576" w:rsidRDefault="009B3576" w:rsidP="008A2454">
      <w:pPr>
        <w:pStyle w:val="ListParagraph"/>
      </w:pPr>
    </w:p>
    <w:p w:rsidR="009B3576" w:rsidRDefault="009B3576" w:rsidP="008A2454">
      <w:pPr>
        <w:pStyle w:val="ListParagraph"/>
      </w:pPr>
      <w:r>
        <w:t>So the tax amount now will post to the landing cost. Thank you.</w:t>
      </w:r>
    </w:p>
    <w:p w:rsidR="00AE6D58" w:rsidRDefault="00AE6D58"/>
    <w:p w:rsidR="00AE6D58" w:rsidRDefault="00AE6D58"/>
    <w:sectPr w:rsidR="00AE6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A3324"/>
    <w:multiLevelType w:val="hybridMultilevel"/>
    <w:tmpl w:val="D548A96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79FA2DAB"/>
    <w:multiLevelType w:val="hybridMultilevel"/>
    <w:tmpl w:val="B9E0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58"/>
    <w:rsid w:val="000F44C0"/>
    <w:rsid w:val="002629F3"/>
    <w:rsid w:val="004B49D0"/>
    <w:rsid w:val="0067104A"/>
    <w:rsid w:val="00707B9C"/>
    <w:rsid w:val="008A2454"/>
    <w:rsid w:val="00944ADF"/>
    <w:rsid w:val="009B3576"/>
    <w:rsid w:val="009E4137"/>
    <w:rsid w:val="00A96A98"/>
    <w:rsid w:val="00AE6D58"/>
    <w:rsid w:val="00B505D3"/>
    <w:rsid w:val="00EE3DB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3AAB"/>
  <w15:docId w15:val="{1C56ACE5-7D4E-4B1B-BD69-943C195A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58"/>
    <w:rPr>
      <w:rFonts w:ascii="Tahoma" w:hAnsi="Tahoma" w:cs="Tahoma"/>
      <w:sz w:val="16"/>
      <w:szCs w:val="16"/>
    </w:rPr>
  </w:style>
  <w:style w:type="paragraph" w:styleId="ListParagraph">
    <w:name w:val="List Paragraph"/>
    <w:basedOn w:val="Normal"/>
    <w:uiPriority w:val="34"/>
    <w:qFormat/>
    <w:rsid w:val="00A9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LEONG YEE HONG</dc:creator>
  <cp:lastModifiedBy>Lucas LEONG YEE HONG</cp:lastModifiedBy>
  <cp:revision>3</cp:revision>
  <dcterms:created xsi:type="dcterms:W3CDTF">2019-10-03T01:10:00Z</dcterms:created>
  <dcterms:modified xsi:type="dcterms:W3CDTF">2020-11-27T09:00:00Z</dcterms:modified>
</cp:coreProperties>
</file>